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4" w:rsidRPr="00BA5817" w:rsidRDefault="0067258A" w:rsidP="00175E95">
      <w:pPr>
        <w:pStyle w:val="Title"/>
        <w:jc w:val="center"/>
        <w:rPr>
          <w:rStyle w:val="IntenseReference"/>
          <w:sz w:val="52"/>
        </w:rPr>
      </w:pPr>
      <w:r w:rsidRPr="00BA5817">
        <w:rPr>
          <w:rStyle w:val="IntenseReference"/>
          <w:sz w:val="52"/>
        </w:rPr>
        <w:t>Kitchen Rental Information</w:t>
      </w:r>
    </w:p>
    <w:p w:rsidR="00DE0DF4" w:rsidRDefault="0067258A">
      <w:pPr>
        <w:pStyle w:val="Heading1"/>
      </w:pPr>
      <w:r>
        <w:t>Welcome</w:t>
      </w:r>
    </w:p>
    <w:p w:rsidR="00DE0DF4" w:rsidRDefault="0067258A" w:rsidP="0067258A">
      <w:r>
        <w:t xml:space="preserve">Home Sweet Farm Community Kitchen is completing construction and will be the Brazos Valley’s premiere commercial kitchen rental facility, fully-equipped for small food artisans, commercial processors, specialty bakers and set schedule caterers. Sometimes referred to as a Kitchen Incubator or Community Supported Kitchen, we offer a professional venue where quality food businesses can develop and grow. </w:t>
      </w:r>
    </w:p>
    <w:p w:rsidR="0067258A" w:rsidRDefault="0067258A" w:rsidP="0067258A">
      <w:pPr>
        <w:pStyle w:val="Heading1"/>
      </w:pPr>
      <w:r>
        <w:t>Location and Building</w:t>
      </w:r>
    </w:p>
    <w:p w:rsidR="0067258A" w:rsidRDefault="0067258A" w:rsidP="0067258A">
      <w:r>
        <w:t>We are currently investing considerable time and attention into building a kitchen specifically for the small food manufacturer expected to be open in late 2016.  Located in Historic Downtown Brenham</w:t>
      </w:r>
      <w:r w:rsidR="005535C3">
        <w:t xml:space="preserve"> At 315 So. Park Street, </w:t>
      </w:r>
      <w:r>
        <w:t xml:space="preserve">in </w:t>
      </w:r>
      <w:r w:rsidR="005535C3">
        <w:t xml:space="preserve">a </w:t>
      </w:r>
      <w:r>
        <w:t>newly restored and airy late-1800s building, HSF Kitchen is 2400 sq ft, and available 24 hours per day, 7 days per week.</w:t>
      </w:r>
    </w:p>
    <w:p w:rsidR="0067258A" w:rsidRDefault="0067258A" w:rsidP="0067258A">
      <w:pPr>
        <w:pStyle w:val="Heading1"/>
      </w:pPr>
      <w:r>
        <w:t>Supportive Shar</w:t>
      </w:r>
      <w:r w:rsidR="00B75810">
        <w:t>e</w:t>
      </w:r>
      <w:r>
        <w:t>d Space</w:t>
      </w:r>
    </w:p>
    <w:p w:rsidR="0067258A" w:rsidRDefault="0067258A" w:rsidP="0067258A">
      <w:r>
        <w:t xml:space="preserve">HSF Kitchen provides a supportive, efficient &amp; flexible environment for you to develop and produce your product or service. HSF Kitchen is a shared space, which means that you may work alongside </w:t>
      </w:r>
      <w:bookmarkStart w:id="0" w:name="_GoBack"/>
      <w:bookmarkEnd w:id="0"/>
      <w:r>
        <w:t>other producers. However, we will do all we can to schedule only one client at a time, and when that is not possible, we will schedule compatible tenants.</w:t>
      </w:r>
    </w:p>
    <w:p w:rsidR="0067258A" w:rsidRDefault="0067258A" w:rsidP="0067258A">
      <w:pPr>
        <w:pStyle w:val="Heading1"/>
      </w:pPr>
      <w:r>
        <w:t>Block Rates</w:t>
      </w:r>
    </w:p>
    <w:p w:rsidR="0067258A" w:rsidRDefault="0067258A" w:rsidP="00BA5817">
      <w:r>
        <w:t>Our block rates allow you to use the kitchen as you need, eliminating long-term leases and facility maintenance, as well as considerably reducing the inherent risks of starting a business.</w:t>
      </w:r>
    </w:p>
    <w:p w:rsidR="0067258A" w:rsidRPr="0067258A" w:rsidRDefault="0067258A" w:rsidP="0067258A">
      <w:r>
        <w:t>The ‘local food’ movement spawns new business ideas everyday – whether you are a baker or salad dressing maker, a passionate teacher or a specialty grocer, HSF Kitchen has the space, the license and the facility management expertise for your project to grow and prosper.</w:t>
      </w:r>
    </w:p>
    <w:p w:rsidR="0067258A" w:rsidRDefault="0067258A" w:rsidP="0067258A">
      <w:pPr>
        <w:pStyle w:val="Heading1"/>
      </w:pPr>
      <w:r>
        <w:t>Our Mission</w:t>
      </w:r>
    </w:p>
    <w:p w:rsidR="0067258A" w:rsidRDefault="0067258A" w:rsidP="0067258A">
      <w:pPr>
        <w:pStyle w:val="Default"/>
        <w:rPr>
          <w:sz w:val="22"/>
          <w:szCs w:val="22"/>
        </w:rPr>
      </w:pPr>
      <w:r>
        <w:t xml:space="preserve">Home Sweet Farm Community </w:t>
      </w:r>
      <w:r>
        <w:rPr>
          <w:sz w:val="22"/>
          <w:szCs w:val="22"/>
        </w:rPr>
        <w:t>Kitchen is committed to</w:t>
      </w:r>
      <w:r w:rsidR="001B583C">
        <w:rPr>
          <w:sz w:val="22"/>
          <w:szCs w:val="22"/>
        </w:rPr>
        <w:t>…</w:t>
      </w:r>
      <w:r>
        <w:rPr>
          <w:sz w:val="22"/>
          <w:szCs w:val="22"/>
        </w:rPr>
        <w:t xml:space="preserve"> </w:t>
      </w:r>
    </w:p>
    <w:p w:rsidR="001B583C" w:rsidRDefault="0067258A" w:rsidP="0067258A">
      <w:pPr>
        <w:pStyle w:val="Default"/>
        <w:numPr>
          <w:ilvl w:val="0"/>
          <w:numId w:val="13"/>
        </w:numPr>
        <w:spacing w:after="20"/>
        <w:rPr>
          <w:sz w:val="22"/>
          <w:szCs w:val="22"/>
        </w:rPr>
      </w:pPr>
      <w:r>
        <w:rPr>
          <w:b/>
          <w:bCs/>
          <w:sz w:val="22"/>
          <w:szCs w:val="22"/>
        </w:rPr>
        <w:t>Culinary Craftsmanship</w:t>
      </w:r>
      <w:r>
        <w:rPr>
          <w:sz w:val="22"/>
          <w:szCs w:val="22"/>
        </w:rPr>
        <w:t xml:space="preserve">, by creating a space for food artisans to provide a remarkable culinary experience. </w:t>
      </w:r>
    </w:p>
    <w:p w:rsidR="001B583C" w:rsidRDefault="0067258A" w:rsidP="00170842">
      <w:pPr>
        <w:pStyle w:val="Default"/>
        <w:numPr>
          <w:ilvl w:val="0"/>
          <w:numId w:val="13"/>
        </w:numPr>
        <w:spacing w:after="20"/>
        <w:rPr>
          <w:sz w:val="22"/>
          <w:szCs w:val="22"/>
        </w:rPr>
      </w:pPr>
      <w:r w:rsidRPr="001B583C">
        <w:rPr>
          <w:b/>
          <w:bCs/>
          <w:sz w:val="22"/>
          <w:szCs w:val="22"/>
        </w:rPr>
        <w:t>Local Agriculture</w:t>
      </w:r>
      <w:r w:rsidRPr="001B583C">
        <w:rPr>
          <w:sz w:val="22"/>
          <w:szCs w:val="22"/>
        </w:rPr>
        <w:t xml:space="preserve">, </w:t>
      </w:r>
      <w:r w:rsidR="001B583C">
        <w:rPr>
          <w:sz w:val="22"/>
          <w:szCs w:val="22"/>
        </w:rPr>
        <w:t xml:space="preserve">making the connections… </w:t>
      </w:r>
      <w:r w:rsidRPr="001B583C">
        <w:rPr>
          <w:sz w:val="22"/>
          <w:szCs w:val="22"/>
        </w:rPr>
        <w:t xml:space="preserve">by supporting local farmers and </w:t>
      </w:r>
      <w:r w:rsidR="001B583C">
        <w:rPr>
          <w:sz w:val="22"/>
          <w:szCs w:val="22"/>
        </w:rPr>
        <w:t>artisans</w:t>
      </w:r>
      <w:r w:rsidRPr="001B583C">
        <w:rPr>
          <w:sz w:val="22"/>
          <w:szCs w:val="22"/>
        </w:rPr>
        <w:t xml:space="preserve"> </w:t>
      </w:r>
      <w:r w:rsidR="001B583C">
        <w:rPr>
          <w:sz w:val="22"/>
          <w:szCs w:val="22"/>
        </w:rPr>
        <w:t xml:space="preserve">logistically </w:t>
      </w:r>
      <w:r w:rsidRPr="001B583C">
        <w:rPr>
          <w:sz w:val="22"/>
          <w:szCs w:val="22"/>
        </w:rPr>
        <w:t xml:space="preserve">with seasonal items. </w:t>
      </w:r>
    </w:p>
    <w:p w:rsidR="001B583C" w:rsidRDefault="0067258A" w:rsidP="00196B46">
      <w:pPr>
        <w:pStyle w:val="Default"/>
        <w:numPr>
          <w:ilvl w:val="0"/>
          <w:numId w:val="13"/>
        </w:numPr>
        <w:spacing w:after="20"/>
        <w:rPr>
          <w:sz w:val="22"/>
          <w:szCs w:val="22"/>
        </w:rPr>
      </w:pPr>
      <w:r w:rsidRPr="001B583C">
        <w:rPr>
          <w:b/>
          <w:bCs/>
          <w:sz w:val="22"/>
          <w:szCs w:val="22"/>
        </w:rPr>
        <w:t>Sustainability</w:t>
      </w:r>
      <w:r w:rsidRPr="001B583C">
        <w:rPr>
          <w:sz w:val="22"/>
          <w:szCs w:val="22"/>
        </w:rPr>
        <w:t>, by making decisions that will have a positive environmenta</w:t>
      </w:r>
      <w:r w:rsidR="001B583C" w:rsidRPr="001B583C">
        <w:rPr>
          <w:sz w:val="22"/>
          <w:szCs w:val="22"/>
        </w:rPr>
        <w:t>l, social, and economic impact.</w:t>
      </w:r>
    </w:p>
    <w:p w:rsidR="0067258A" w:rsidRDefault="0067258A" w:rsidP="001B583C">
      <w:pPr>
        <w:pStyle w:val="Default"/>
        <w:numPr>
          <w:ilvl w:val="0"/>
          <w:numId w:val="13"/>
        </w:numPr>
        <w:spacing w:after="20"/>
        <w:rPr>
          <w:sz w:val="22"/>
          <w:szCs w:val="22"/>
        </w:rPr>
      </w:pPr>
      <w:r w:rsidRPr="001B583C">
        <w:rPr>
          <w:b/>
          <w:bCs/>
          <w:sz w:val="22"/>
          <w:szCs w:val="22"/>
        </w:rPr>
        <w:t>Education</w:t>
      </w:r>
      <w:r w:rsidRPr="001B583C">
        <w:rPr>
          <w:sz w:val="22"/>
          <w:szCs w:val="22"/>
        </w:rPr>
        <w:t>, by offering internshi</w:t>
      </w:r>
      <w:r w:rsidR="001B583C">
        <w:rPr>
          <w:sz w:val="22"/>
          <w:szCs w:val="22"/>
        </w:rPr>
        <w:t>p programs and cooking classes.</w:t>
      </w:r>
    </w:p>
    <w:p w:rsidR="001B583C" w:rsidRDefault="001B583C" w:rsidP="001B583C">
      <w:pPr>
        <w:pStyle w:val="Default"/>
        <w:spacing w:after="20"/>
        <w:rPr>
          <w:sz w:val="22"/>
          <w:szCs w:val="22"/>
        </w:rPr>
      </w:pPr>
    </w:p>
    <w:p w:rsidR="001B583C" w:rsidRDefault="001B583C" w:rsidP="001B583C">
      <w:pPr>
        <w:pStyle w:val="Default"/>
        <w:rPr>
          <w:sz w:val="22"/>
          <w:szCs w:val="22"/>
        </w:rPr>
      </w:pPr>
      <w:r>
        <w:rPr>
          <w:b/>
          <w:bCs/>
          <w:sz w:val="22"/>
          <w:szCs w:val="22"/>
        </w:rPr>
        <w:lastRenderedPageBreak/>
        <w:t>Additional Services…</w:t>
      </w:r>
      <w:r w:rsidR="00BA5817">
        <w:rPr>
          <w:b/>
          <w:bCs/>
          <w:sz w:val="22"/>
          <w:szCs w:val="22"/>
        </w:rPr>
        <w:t xml:space="preserve">  </w:t>
      </w:r>
      <w:r>
        <w:rPr>
          <w:sz w:val="22"/>
          <w:szCs w:val="22"/>
        </w:rPr>
        <w:t xml:space="preserve">We offer the following services at no cost: </w:t>
      </w:r>
    </w:p>
    <w:p w:rsidR="001B583C" w:rsidRDefault="001B583C" w:rsidP="00270D73">
      <w:pPr>
        <w:pStyle w:val="Default"/>
        <w:numPr>
          <w:ilvl w:val="0"/>
          <w:numId w:val="16"/>
        </w:numPr>
        <w:spacing w:after="18"/>
        <w:rPr>
          <w:sz w:val="22"/>
          <w:szCs w:val="22"/>
        </w:rPr>
      </w:pPr>
      <w:r w:rsidRPr="001B583C">
        <w:rPr>
          <w:b/>
          <w:sz w:val="22"/>
          <w:szCs w:val="22"/>
        </w:rPr>
        <w:t>Web exposure</w:t>
      </w:r>
      <w:r w:rsidRPr="001B583C">
        <w:rPr>
          <w:sz w:val="22"/>
          <w:szCs w:val="22"/>
        </w:rPr>
        <w:t xml:space="preserve">. We can add your business to our website, so customers learn about your product. </w:t>
      </w:r>
    </w:p>
    <w:p w:rsidR="001B583C" w:rsidRDefault="001B583C" w:rsidP="00D75B70">
      <w:pPr>
        <w:pStyle w:val="Default"/>
        <w:numPr>
          <w:ilvl w:val="0"/>
          <w:numId w:val="16"/>
        </w:numPr>
        <w:spacing w:after="18"/>
        <w:rPr>
          <w:sz w:val="22"/>
          <w:szCs w:val="22"/>
        </w:rPr>
      </w:pPr>
      <w:r w:rsidRPr="001B583C">
        <w:rPr>
          <w:b/>
          <w:sz w:val="22"/>
          <w:szCs w:val="22"/>
        </w:rPr>
        <w:t>Basic business advising.</w:t>
      </w:r>
      <w:r w:rsidRPr="001B583C">
        <w:rPr>
          <w:sz w:val="22"/>
          <w:szCs w:val="22"/>
        </w:rPr>
        <w:t xml:space="preserve"> We can point you in the right direction, in case you need help with a bank account, business plan, insurance quote, marketing, and more. </w:t>
      </w:r>
    </w:p>
    <w:p w:rsidR="001B583C" w:rsidRDefault="001B583C" w:rsidP="006264EE">
      <w:pPr>
        <w:pStyle w:val="Default"/>
        <w:numPr>
          <w:ilvl w:val="0"/>
          <w:numId w:val="16"/>
        </w:numPr>
        <w:spacing w:after="8"/>
        <w:rPr>
          <w:sz w:val="22"/>
          <w:szCs w:val="22"/>
        </w:rPr>
      </w:pPr>
      <w:r w:rsidRPr="001B583C">
        <w:rPr>
          <w:b/>
          <w:sz w:val="22"/>
          <w:szCs w:val="22"/>
        </w:rPr>
        <w:t>Opportunity</w:t>
      </w:r>
      <w:r w:rsidRPr="001B583C">
        <w:rPr>
          <w:sz w:val="22"/>
          <w:szCs w:val="22"/>
        </w:rPr>
        <w:t xml:space="preserve"> to sell your products wholesale to Home Sweet Farm Market for resale. </w:t>
      </w:r>
    </w:p>
    <w:p w:rsidR="001B583C" w:rsidRDefault="001B583C" w:rsidP="001403F8">
      <w:pPr>
        <w:pStyle w:val="Default"/>
        <w:numPr>
          <w:ilvl w:val="0"/>
          <w:numId w:val="16"/>
        </w:numPr>
        <w:spacing w:after="8"/>
        <w:rPr>
          <w:sz w:val="22"/>
          <w:szCs w:val="22"/>
        </w:rPr>
      </w:pPr>
      <w:r w:rsidRPr="001B583C">
        <w:rPr>
          <w:b/>
          <w:sz w:val="22"/>
          <w:szCs w:val="22"/>
        </w:rPr>
        <w:t>Support from management</w:t>
      </w:r>
      <w:r w:rsidRPr="001B583C">
        <w:rPr>
          <w:sz w:val="22"/>
          <w:szCs w:val="22"/>
        </w:rPr>
        <w:t xml:space="preserve">. We want you to succeed, so feel free to call us early in your planning process so we can answer your questions. </w:t>
      </w:r>
    </w:p>
    <w:p w:rsidR="001B583C" w:rsidRPr="001B583C" w:rsidRDefault="001B583C" w:rsidP="00A753CC">
      <w:pPr>
        <w:pStyle w:val="Default"/>
        <w:numPr>
          <w:ilvl w:val="0"/>
          <w:numId w:val="16"/>
        </w:numPr>
        <w:spacing w:after="18"/>
        <w:rPr>
          <w:sz w:val="22"/>
          <w:szCs w:val="22"/>
        </w:rPr>
      </w:pPr>
      <w:r w:rsidRPr="001B583C">
        <w:rPr>
          <w:b/>
          <w:sz w:val="22"/>
          <w:szCs w:val="22"/>
        </w:rPr>
        <w:t>Opportunity</w:t>
      </w:r>
      <w:r w:rsidRPr="001B583C">
        <w:rPr>
          <w:sz w:val="22"/>
          <w:szCs w:val="22"/>
        </w:rPr>
        <w:t xml:space="preserve"> for cooperative advertising. </w:t>
      </w:r>
    </w:p>
    <w:p w:rsidR="001B583C" w:rsidRDefault="001B583C" w:rsidP="001B583C">
      <w:pPr>
        <w:pStyle w:val="Heading1"/>
      </w:pPr>
      <w:r>
        <w:t>Our Kitchen Zones</w:t>
      </w:r>
    </w:p>
    <w:p w:rsidR="001B583C" w:rsidRDefault="001B583C" w:rsidP="001B583C">
      <w:pPr>
        <w:pStyle w:val="Default"/>
        <w:rPr>
          <w:i/>
          <w:iCs/>
          <w:sz w:val="22"/>
          <w:szCs w:val="22"/>
        </w:rPr>
      </w:pPr>
      <w:r>
        <w:rPr>
          <w:i/>
          <w:iCs/>
          <w:sz w:val="22"/>
          <w:szCs w:val="22"/>
        </w:rPr>
        <w:t>“Common Use” implies that multiple tenants may use this zone at the same time. “Reserved Area” implies that we will only rent this</w:t>
      </w:r>
      <w:r w:rsidR="00556FF3">
        <w:rPr>
          <w:i/>
          <w:iCs/>
          <w:sz w:val="22"/>
          <w:szCs w:val="22"/>
        </w:rPr>
        <w:t xml:space="preserve"> space to one tenant at a time.</w:t>
      </w:r>
    </w:p>
    <w:p w:rsidR="00556FF3" w:rsidRDefault="00556FF3" w:rsidP="001B583C">
      <w:pPr>
        <w:pStyle w:val="Default"/>
        <w:rPr>
          <w:sz w:val="22"/>
          <w:szCs w:val="22"/>
        </w:rPr>
      </w:pPr>
    </w:p>
    <w:p w:rsidR="001B583C" w:rsidRPr="001F185C" w:rsidRDefault="001B583C" w:rsidP="00B74CC7">
      <w:pPr>
        <w:pStyle w:val="Default"/>
        <w:numPr>
          <w:ilvl w:val="0"/>
          <w:numId w:val="25"/>
        </w:numPr>
        <w:rPr>
          <w:sz w:val="22"/>
          <w:szCs w:val="22"/>
        </w:rPr>
      </w:pPr>
      <w:r w:rsidRPr="001F185C">
        <w:rPr>
          <w:b/>
          <w:bCs/>
          <w:sz w:val="22"/>
          <w:szCs w:val="22"/>
        </w:rPr>
        <w:t xml:space="preserve">Cold Kitchen/Scullery </w:t>
      </w:r>
      <w:r w:rsidR="001F185C">
        <w:rPr>
          <w:b/>
          <w:bCs/>
          <w:sz w:val="22"/>
          <w:szCs w:val="22"/>
        </w:rPr>
        <w:t xml:space="preserve"> </w:t>
      </w:r>
      <w:r w:rsidRPr="001F185C">
        <w:rPr>
          <w:i/>
          <w:iCs/>
          <w:sz w:val="22"/>
          <w:szCs w:val="22"/>
        </w:rPr>
        <w:t xml:space="preserve">Contains: ice machine, 3 well scullery sink, 2 well prep sink, stainless steel prep table, 10x10 walk in cooler, industrial food processor, 5 quart mixer, rolling rack, &amp; metro shelf. Common Use area. </w:t>
      </w:r>
    </w:p>
    <w:p w:rsidR="001B583C" w:rsidRPr="001F185C" w:rsidRDefault="001B583C" w:rsidP="00CD0E73">
      <w:pPr>
        <w:pStyle w:val="Default"/>
        <w:numPr>
          <w:ilvl w:val="0"/>
          <w:numId w:val="25"/>
        </w:numPr>
        <w:rPr>
          <w:sz w:val="22"/>
          <w:szCs w:val="22"/>
        </w:rPr>
      </w:pPr>
      <w:r w:rsidRPr="001F185C">
        <w:rPr>
          <w:b/>
          <w:bCs/>
          <w:sz w:val="22"/>
          <w:szCs w:val="22"/>
        </w:rPr>
        <w:t xml:space="preserve">Bake Shop </w:t>
      </w:r>
      <w:r w:rsidR="001F185C" w:rsidRPr="001F185C">
        <w:rPr>
          <w:b/>
          <w:bCs/>
          <w:sz w:val="22"/>
          <w:szCs w:val="22"/>
        </w:rPr>
        <w:t xml:space="preserve"> </w:t>
      </w:r>
      <w:r w:rsidRPr="001F185C">
        <w:rPr>
          <w:i/>
          <w:iCs/>
          <w:sz w:val="22"/>
          <w:szCs w:val="22"/>
        </w:rPr>
        <w:t xml:space="preserve">Contains: 20 quart Hobart Mixers, stainless steel table, wood &amp; marble prep tables, easy access to stacked convection ovens, overhead electrical hook ups, reach in freezer, and rolling racks. Reserved Area. </w:t>
      </w:r>
    </w:p>
    <w:p w:rsidR="001B583C" w:rsidRPr="001F185C" w:rsidRDefault="001B583C" w:rsidP="00E504C3">
      <w:pPr>
        <w:pStyle w:val="Default"/>
        <w:numPr>
          <w:ilvl w:val="0"/>
          <w:numId w:val="25"/>
        </w:numPr>
        <w:rPr>
          <w:sz w:val="22"/>
          <w:szCs w:val="22"/>
        </w:rPr>
      </w:pPr>
      <w:r w:rsidRPr="001F185C">
        <w:rPr>
          <w:b/>
          <w:bCs/>
          <w:sz w:val="22"/>
          <w:szCs w:val="22"/>
        </w:rPr>
        <w:t>Hot Kitchen</w:t>
      </w:r>
      <w:r w:rsidR="001F185C" w:rsidRPr="001F185C">
        <w:rPr>
          <w:b/>
          <w:bCs/>
          <w:sz w:val="22"/>
          <w:szCs w:val="22"/>
        </w:rPr>
        <w:t xml:space="preserve">  </w:t>
      </w:r>
      <w:r w:rsidRPr="001F185C">
        <w:rPr>
          <w:i/>
          <w:iCs/>
          <w:sz w:val="22"/>
          <w:szCs w:val="22"/>
        </w:rPr>
        <w:t xml:space="preserve">Centrally located 6 burner range, still oven, </w:t>
      </w:r>
      <w:r w:rsidR="00556FF3" w:rsidRPr="001F185C">
        <w:rPr>
          <w:i/>
          <w:iCs/>
          <w:sz w:val="22"/>
          <w:szCs w:val="22"/>
        </w:rPr>
        <w:t>double</w:t>
      </w:r>
      <w:r w:rsidRPr="001F185C">
        <w:rPr>
          <w:i/>
          <w:iCs/>
          <w:sz w:val="22"/>
          <w:szCs w:val="22"/>
        </w:rPr>
        <w:t xml:space="preserve"> stock burner, (2) 2-door reach in refrigerators, rolling racks, overhead electricity, (3) 8-foot stainless steel work tables, rolling and portable. </w:t>
      </w:r>
      <w:r w:rsidR="001F185C" w:rsidRPr="001F185C">
        <w:rPr>
          <w:i/>
          <w:iCs/>
          <w:sz w:val="22"/>
          <w:szCs w:val="22"/>
        </w:rPr>
        <w:t>Reserved Area</w:t>
      </w:r>
      <w:r w:rsidRPr="001F185C">
        <w:rPr>
          <w:i/>
          <w:iCs/>
          <w:sz w:val="22"/>
          <w:szCs w:val="22"/>
        </w:rPr>
        <w:t xml:space="preserve">. </w:t>
      </w:r>
    </w:p>
    <w:p w:rsidR="001B583C" w:rsidRPr="001F185C" w:rsidRDefault="001B583C" w:rsidP="00733E35">
      <w:pPr>
        <w:pStyle w:val="Default"/>
        <w:numPr>
          <w:ilvl w:val="0"/>
          <w:numId w:val="25"/>
        </w:numPr>
        <w:rPr>
          <w:sz w:val="22"/>
          <w:szCs w:val="22"/>
        </w:rPr>
      </w:pPr>
      <w:r w:rsidRPr="001F185C">
        <w:rPr>
          <w:b/>
          <w:bCs/>
          <w:sz w:val="22"/>
          <w:szCs w:val="22"/>
        </w:rPr>
        <w:t xml:space="preserve">Storage/Personal </w:t>
      </w:r>
      <w:r w:rsidR="001F185C" w:rsidRPr="001F185C">
        <w:rPr>
          <w:b/>
          <w:bCs/>
          <w:sz w:val="22"/>
          <w:szCs w:val="22"/>
        </w:rPr>
        <w:t xml:space="preserve"> </w:t>
      </w:r>
      <w:r w:rsidRPr="001F185C">
        <w:rPr>
          <w:i/>
          <w:iCs/>
          <w:sz w:val="22"/>
          <w:szCs w:val="22"/>
        </w:rPr>
        <w:t xml:space="preserve">Contains a dry storage area (limited space), lockers and restroom. Common Use Area. </w:t>
      </w:r>
    </w:p>
    <w:p w:rsidR="00556FF3" w:rsidRPr="001F185C" w:rsidRDefault="001B583C" w:rsidP="001E5562">
      <w:pPr>
        <w:pStyle w:val="Default"/>
        <w:numPr>
          <w:ilvl w:val="0"/>
          <w:numId w:val="25"/>
        </w:numPr>
        <w:rPr>
          <w:sz w:val="22"/>
          <w:szCs w:val="22"/>
        </w:rPr>
      </w:pPr>
      <w:r w:rsidRPr="001F185C">
        <w:rPr>
          <w:b/>
          <w:bCs/>
          <w:sz w:val="22"/>
          <w:szCs w:val="22"/>
        </w:rPr>
        <w:t xml:space="preserve">Reception Area </w:t>
      </w:r>
      <w:r w:rsidR="001F185C" w:rsidRPr="001F185C">
        <w:rPr>
          <w:b/>
          <w:bCs/>
          <w:sz w:val="22"/>
          <w:szCs w:val="22"/>
        </w:rPr>
        <w:t xml:space="preserve">  </w:t>
      </w:r>
      <w:r w:rsidR="00556FF3" w:rsidRPr="001F185C">
        <w:rPr>
          <w:i/>
          <w:iCs/>
          <w:sz w:val="22"/>
          <w:szCs w:val="22"/>
        </w:rPr>
        <w:t xml:space="preserve">Available to greet guests and potential business partners for product display and small events.  Reserved Area. </w:t>
      </w:r>
    </w:p>
    <w:p w:rsidR="001B583C" w:rsidRDefault="00556FF3" w:rsidP="00556FF3">
      <w:pPr>
        <w:pStyle w:val="Heading1"/>
      </w:pPr>
      <w:r>
        <w:t xml:space="preserve">Equipment / Small </w:t>
      </w:r>
      <w:r w:rsidR="001F185C">
        <w:t>W</w:t>
      </w:r>
      <w:r>
        <w:t>ares</w:t>
      </w:r>
    </w:p>
    <w:p w:rsidR="00556FF3" w:rsidRDefault="00556FF3" w:rsidP="00556FF3">
      <w:r>
        <w:t>All of our Kitchen Zones are well equipped with well-maintained professional quality appliances. The kitchen has a selection of pots, hotel pans &amp; sheet trays that everyone may use on site and must be returned to their original location that day. Please bring your own small wares (whisks, knives, spatulas etc). You must provide your own foil, plastic wrap, garbage bags, towels etc.</w:t>
      </w:r>
    </w:p>
    <w:p w:rsidR="00702002" w:rsidRDefault="00702002" w:rsidP="00702002">
      <w:pPr>
        <w:pStyle w:val="Heading1"/>
      </w:pPr>
      <w:r>
        <w:t>Rate Schedule</w:t>
      </w:r>
    </w:p>
    <w:p w:rsidR="005535C3" w:rsidRPr="005535C3" w:rsidRDefault="005535C3" w:rsidP="005535C3"/>
    <w:tbl>
      <w:tblPr>
        <w:tblW w:w="0" w:type="auto"/>
        <w:tblInd w:w="-108" w:type="dxa"/>
        <w:tblBorders>
          <w:top w:val="nil"/>
          <w:left w:val="nil"/>
          <w:bottom w:val="nil"/>
          <w:right w:val="nil"/>
        </w:tblBorders>
        <w:tblLayout w:type="fixed"/>
        <w:tblLook w:val="0000" w:firstRow="0" w:lastRow="0" w:firstColumn="0" w:lastColumn="0" w:noHBand="0" w:noVBand="0"/>
      </w:tblPr>
      <w:tblGrid>
        <w:gridCol w:w="4158"/>
        <w:gridCol w:w="1260"/>
        <w:gridCol w:w="2610"/>
      </w:tblGrid>
      <w:tr w:rsidR="00702002" w:rsidTr="00556FF3">
        <w:trPr>
          <w:trHeight w:val="110"/>
        </w:trPr>
        <w:tc>
          <w:tcPr>
            <w:tcW w:w="4158" w:type="dxa"/>
          </w:tcPr>
          <w:p w:rsidR="00702002" w:rsidRDefault="00702002">
            <w:pPr>
              <w:pStyle w:val="Default"/>
              <w:rPr>
                <w:b/>
                <w:bCs/>
                <w:sz w:val="22"/>
                <w:szCs w:val="22"/>
              </w:rPr>
            </w:pPr>
            <w:r>
              <w:rPr>
                <w:b/>
                <w:bCs/>
                <w:sz w:val="22"/>
                <w:szCs w:val="22"/>
              </w:rPr>
              <w:t>Hours Per Week</w:t>
            </w:r>
          </w:p>
        </w:tc>
        <w:tc>
          <w:tcPr>
            <w:tcW w:w="1260" w:type="dxa"/>
          </w:tcPr>
          <w:p w:rsidR="00702002" w:rsidRDefault="00702002">
            <w:pPr>
              <w:pStyle w:val="Default"/>
              <w:rPr>
                <w:b/>
                <w:bCs/>
                <w:sz w:val="22"/>
                <w:szCs w:val="22"/>
              </w:rPr>
            </w:pPr>
            <w:r>
              <w:rPr>
                <w:b/>
                <w:bCs/>
                <w:sz w:val="22"/>
                <w:szCs w:val="22"/>
              </w:rPr>
              <w:t>Off Peak</w:t>
            </w:r>
          </w:p>
        </w:tc>
        <w:tc>
          <w:tcPr>
            <w:tcW w:w="2610" w:type="dxa"/>
          </w:tcPr>
          <w:p w:rsidR="00702002" w:rsidRDefault="00702002">
            <w:pPr>
              <w:pStyle w:val="Default"/>
              <w:rPr>
                <w:b/>
                <w:bCs/>
                <w:sz w:val="22"/>
                <w:szCs w:val="22"/>
              </w:rPr>
            </w:pPr>
            <w:r>
              <w:rPr>
                <w:b/>
                <w:bCs/>
                <w:sz w:val="22"/>
                <w:szCs w:val="22"/>
              </w:rPr>
              <w:t>Peak*</w:t>
            </w:r>
          </w:p>
        </w:tc>
      </w:tr>
      <w:tr w:rsidR="00556FF3" w:rsidTr="00556FF3">
        <w:trPr>
          <w:trHeight w:val="110"/>
        </w:trPr>
        <w:tc>
          <w:tcPr>
            <w:tcW w:w="4158" w:type="dxa"/>
          </w:tcPr>
          <w:p w:rsidR="00556FF3" w:rsidRDefault="00556FF3">
            <w:pPr>
              <w:pStyle w:val="Default"/>
              <w:rPr>
                <w:sz w:val="22"/>
                <w:szCs w:val="22"/>
              </w:rPr>
            </w:pPr>
            <w:r>
              <w:rPr>
                <w:b/>
                <w:bCs/>
                <w:sz w:val="22"/>
                <w:szCs w:val="22"/>
              </w:rPr>
              <w:t xml:space="preserve">25-40 </w:t>
            </w:r>
          </w:p>
        </w:tc>
        <w:tc>
          <w:tcPr>
            <w:tcW w:w="1260" w:type="dxa"/>
          </w:tcPr>
          <w:p w:rsidR="00556FF3" w:rsidRDefault="00556FF3">
            <w:pPr>
              <w:pStyle w:val="Default"/>
              <w:rPr>
                <w:sz w:val="22"/>
                <w:szCs w:val="22"/>
              </w:rPr>
            </w:pPr>
            <w:r>
              <w:rPr>
                <w:b/>
                <w:bCs/>
                <w:sz w:val="22"/>
                <w:szCs w:val="22"/>
              </w:rPr>
              <w:t xml:space="preserve">$15 </w:t>
            </w:r>
          </w:p>
        </w:tc>
        <w:tc>
          <w:tcPr>
            <w:tcW w:w="2610" w:type="dxa"/>
          </w:tcPr>
          <w:p w:rsidR="00556FF3" w:rsidRDefault="00556FF3">
            <w:pPr>
              <w:pStyle w:val="Default"/>
              <w:rPr>
                <w:sz w:val="22"/>
                <w:szCs w:val="22"/>
              </w:rPr>
            </w:pPr>
            <w:r>
              <w:rPr>
                <w:b/>
                <w:bCs/>
                <w:sz w:val="22"/>
                <w:szCs w:val="22"/>
              </w:rPr>
              <w:t xml:space="preserve">$18 </w:t>
            </w:r>
          </w:p>
        </w:tc>
      </w:tr>
      <w:tr w:rsidR="00556FF3" w:rsidTr="00556FF3">
        <w:trPr>
          <w:trHeight w:val="110"/>
        </w:trPr>
        <w:tc>
          <w:tcPr>
            <w:tcW w:w="4158" w:type="dxa"/>
          </w:tcPr>
          <w:p w:rsidR="00556FF3" w:rsidRDefault="00556FF3">
            <w:pPr>
              <w:pStyle w:val="Default"/>
              <w:rPr>
                <w:sz w:val="22"/>
                <w:szCs w:val="22"/>
              </w:rPr>
            </w:pPr>
            <w:r>
              <w:rPr>
                <w:b/>
                <w:bCs/>
                <w:sz w:val="22"/>
                <w:szCs w:val="22"/>
              </w:rPr>
              <w:t xml:space="preserve">21-24 </w:t>
            </w:r>
          </w:p>
        </w:tc>
        <w:tc>
          <w:tcPr>
            <w:tcW w:w="1260" w:type="dxa"/>
          </w:tcPr>
          <w:p w:rsidR="00556FF3" w:rsidRDefault="00556FF3">
            <w:pPr>
              <w:pStyle w:val="Default"/>
              <w:rPr>
                <w:sz w:val="22"/>
                <w:szCs w:val="22"/>
              </w:rPr>
            </w:pPr>
            <w:r>
              <w:rPr>
                <w:b/>
                <w:bCs/>
                <w:sz w:val="22"/>
                <w:szCs w:val="22"/>
              </w:rPr>
              <w:t xml:space="preserve">$16 </w:t>
            </w:r>
          </w:p>
        </w:tc>
        <w:tc>
          <w:tcPr>
            <w:tcW w:w="2610" w:type="dxa"/>
          </w:tcPr>
          <w:p w:rsidR="00556FF3" w:rsidRDefault="00556FF3">
            <w:pPr>
              <w:pStyle w:val="Default"/>
              <w:rPr>
                <w:sz w:val="22"/>
                <w:szCs w:val="22"/>
              </w:rPr>
            </w:pPr>
            <w:r>
              <w:rPr>
                <w:b/>
                <w:bCs/>
                <w:sz w:val="22"/>
                <w:szCs w:val="22"/>
              </w:rPr>
              <w:t xml:space="preserve">$20 </w:t>
            </w:r>
          </w:p>
        </w:tc>
      </w:tr>
      <w:tr w:rsidR="00556FF3" w:rsidTr="00556FF3">
        <w:trPr>
          <w:trHeight w:val="110"/>
        </w:trPr>
        <w:tc>
          <w:tcPr>
            <w:tcW w:w="4158" w:type="dxa"/>
          </w:tcPr>
          <w:p w:rsidR="00556FF3" w:rsidRDefault="00556FF3">
            <w:pPr>
              <w:pStyle w:val="Default"/>
              <w:rPr>
                <w:sz w:val="22"/>
                <w:szCs w:val="22"/>
              </w:rPr>
            </w:pPr>
            <w:r>
              <w:rPr>
                <w:b/>
                <w:bCs/>
                <w:sz w:val="22"/>
                <w:szCs w:val="22"/>
              </w:rPr>
              <w:t xml:space="preserve">13-20 </w:t>
            </w:r>
          </w:p>
        </w:tc>
        <w:tc>
          <w:tcPr>
            <w:tcW w:w="1260" w:type="dxa"/>
          </w:tcPr>
          <w:p w:rsidR="00556FF3" w:rsidRDefault="00556FF3">
            <w:pPr>
              <w:pStyle w:val="Default"/>
              <w:rPr>
                <w:sz w:val="22"/>
                <w:szCs w:val="22"/>
              </w:rPr>
            </w:pPr>
            <w:r>
              <w:rPr>
                <w:b/>
                <w:bCs/>
                <w:sz w:val="22"/>
                <w:szCs w:val="22"/>
              </w:rPr>
              <w:t xml:space="preserve">$17 </w:t>
            </w:r>
          </w:p>
        </w:tc>
        <w:tc>
          <w:tcPr>
            <w:tcW w:w="2610" w:type="dxa"/>
          </w:tcPr>
          <w:p w:rsidR="00556FF3" w:rsidRDefault="00556FF3">
            <w:pPr>
              <w:pStyle w:val="Default"/>
              <w:rPr>
                <w:sz w:val="22"/>
                <w:szCs w:val="22"/>
              </w:rPr>
            </w:pPr>
            <w:r>
              <w:rPr>
                <w:b/>
                <w:bCs/>
                <w:sz w:val="22"/>
                <w:szCs w:val="22"/>
              </w:rPr>
              <w:t xml:space="preserve">$22 </w:t>
            </w:r>
          </w:p>
        </w:tc>
      </w:tr>
      <w:tr w:rsidR="00556FF3" w:rsidTr="00556FF3">
        <w:trPr>
          <w:trHeight w:val="110"/>
        </w:trPr>
        <w:tc>
          <w:tcPr>
            <w:tcW w:w="4158" w:type="dxa"/>
          </w:tcPr>
          <w:p w:rsidR="00556FF3" w:rsidRDefault="00556FF3">
            <w:pPr>
              <w:pStyle w:val="Default"/>
              <w:rPr>
                <w:sz w:val="22"/>
                <w:szCs w:val="22"/>
              </w:rPr>
            </w:pPr>
            <w:r>
              <w:rPr>
                <w:b/>
                <w:bCs/>
                <w:sz w:val="22"/>
                <w:szCs w:val="22"/>
              </w:rPr>
              <w:t xml:space="preserve">5-12 </w:t>
            </w:r>
          </w:p>
        </w:tc>
        <w:tc>
          <w:tcPr>
            <w:tcW w:w="1260" w:type="dxa"/>
          </w:tcPr>
          <w:p w:rsidR="00556FF3" w:rsidRDefault="00556FF3">
            <w:pPr>
              <w:pStyle w:val="Default"/>
              <w:rPr>
                <w:sz w:val="22"/>
                <w:szCs w:val="22"/>
              </w:rPr>
            </w:pPr>
            <w:r>
              <w:rPr>
                <w:b/>
                <w:bCs/>
                <w:sz w:val="22"/>
                <w:szCs w:val="22"/>
              </w:rPr>
              <w:t xml:space="preserve">$20 </w:t>
            </w:r>
          </w:p>
        </w:tc>
        <w:tc>
          <w:tcPr>
            <w:tcW w:w="2610" w:type="dxa"/>
          </w:tcPr>
          <w:p w:rsidR="00556FF3" w:rsidRDefault="00556FF3">
            <w:pPr>
              <w:pStyle w:val="Default"/>
              <w:rPr>
                <w:sz w:val="22"/>
                <w:szCs w:val="22"/>
              </w:rPr>
            </w:pPr>
            <w:r>
              <w:rPr>
                <w:b/>
                <w:bCs/>
                <w:sz w:val="22"/>
                <w:szCs w:val="22"/>
              </w:rPr>
              <w:t xml:space="preserve">$25 </w:t>
            </w:r>
          </w:p>
        </w:tc>
      </w:tr>
    </w:tbl>
    <w:p w:rsidR="00556FF3" w:rsidRDefault="00556FF3" w:rsidP="00556FF3">
      <w:pPr>
        <w:pStyle w:val="Default"/>
        <w:rPr>
          <w:rFonts w:asciiTheme="minorHAnsi" w:hAnsiTheme="minorHAnsi" w:cstheme="minorBidi"/>
          <w:color w:val="auto"/>
          <w:sz w:val="22"/>
          <w:szCs w:val="22"/>
        </w:rPr>
      </w:pPr>
    </w:p>
    <w:p w:rsidR="00556FF3" w:rsidRDefault="00556FF3" w:rsidP="00556FF3">
      <w:pPr>
        <w:pStyle w:val="Default"/>
        <w:rPr>
          <w:sz w:val="22"/>
          <w:szCs w:val="22"/>
        </w:rPr>
      </w:pPr>
      <w:r>
        <w:rPr>
          <w:i/>
          <w:iCs/>
          <w:sz w:val="22"/>
          <w:szCs w:val="22"/>
        </w:rPr>
        <w:t xml:space="preserve">*Our peak hours are 7am to 6pm, seven days a week. </w:t>
      </w:r>
    </w:p>
    <w:p w:rsidR="00556FF3" w:rsidRDefault="00556FF3" w:rsidP="00556FF3">
      <w:r>
        <w:lastRenderedPageBreak/>
        <w:t>Reduced rates are available for Non-profit groups. Please contact us for a quote.</w:t>
      </w:r>
    </w:p>
    <w:p w:rsidR="00702002" w:rsidRDefault="00702002" w:rsidP="00702002">
      <w:pPr>
        <w:pStyle w:val="Heading1"/>
      </w:pPr>
      <w:r>
        <w:t>Rate Schedule for Teaching</w:t>
      </w:r>
      <w:r w:rsidR="00D31EB4">
        <w:t>/Event</w:t>
      </w:r>
      <w:r>
        <w:t xml:space="preserve"> Space </w:t>
      </w:r>
    </w:p>
    <w:p w:rsidR="00702002" w:rsidRDefault="00702002" w:rsidP="00702002">
      <w:r>
        <w:t>If you would like to rent the kitchen for a one-time event or class, the rate is $</w:t>
      </w:r>
      <w:r w:rsidR="00083DD6">
        <w:t>1</w:t>
      </w:r>
      <w:r>
        <w:t>00.00</w:t>
      </w:r>
      <w:r w:rsidR="00083DD6">
        <w:t>/hr.</w:t>
      </w:r>
      <w:r>
        <w:t xml:space="preserve"> + $250/</w:t>
      </w:r>
      <w:r w:rsidR="00083DD6">
        <w:t xml:space="preserve">cleaning </w:t>
      </w:r>
      <w:r>
        <w:t>deposit. You will have exclusive use of the kitchen space during that time and we can help you advertise the class. Please call us to discuss availability.</w:t>
      </w:r>
    </w:p>
    <w:p w:rsidR="00702002" w:rsidRDefault="00702002" w:rsidP="00702002">
      <w:pPr>
        <w:pStyle w:val="Heading1"/>
      </w:pPr>
      <w:r>
        <w:t>Reserving Kitchen Time</w:t>
      </w:r>
    </w:p>
    <w:p w:rsidR="005535C3" w:rsidRDefault="005535C3" w:rsidP="00702002">
      <w:pPr>
        <w:pStyle w:val="Default"/>
        <w:rPr>
          <w:sz w:val="22"/>
          <w:szCs w:val="22"/>
        </w:rPr>
      </w:pPr>
    </w:p>
    <w:p w:rsidR="00702002" w:rsidRDefault="00702002" w:rsidP="00C11049">
      <w:r>
        <w:t>We book reservations monthly and will give priority to our standard, regular bookings. This allows our long-term tenants to plan ahead. New reservations are available on a first come first served basis. We require a 30-day written notice to cancel your lease. You cannot sublease your time at the kitchen. However, you can chose to organize up to 3 other tenants and rent time together. Let us know if this interests you, and we can discuss particulars.</w:t>
      </w:r>
    </w:p>
    <w:p w:rsidR="00702002" w:rsidRDefault="00702002" w:rsidP="00702002">
      <w:pPr>
        <w:pStyle w:val="Heading1"/>
      </w:pPr>
      <w:r>
        <w:t>Storage Rental Rates</w:t>
      </w:r>
    </w:p>
    <w:p w:rsidR="00702002" w:rsidRDefault="00702002" w:rsidP="00702002">
      <w:r>
        <w:t>Overnight storage is not included in the hourly fee, but can be rented—if available—for an additional fee.</w:t>
      </w:r>
    </w:p>
    <w:p w:rsidR="00702002" w:rsidRDefault="009D1783" w:rsidP="00702002">
      <w:pPr>
        <w:pStyle w:val="Heading1"/>
      </w:pPr>
      <w:r>
        <w:t>Rolling Racks</w:t>
      </w:r>
    </w:p>
    <w:p w:rsidR="009D1783" w:rsidRDefault="009D1783" w:rsidP="009D1783">
      <w:r>
        <w:t>One rolling rack is available for shift usage without charge but must be cleared at the end of each shift. Rolling Racks are $36.00 per month for clients with less than 40 hours per month. Storage of one rolling rack for clients at 40 hours a month is included in the fee structure. HSF Kitchen supplies the rolling racks. Clients supply the plastic cover. Every client rolling rack must have client’s information displayed as required by County Health. The kitchen can accommodate a limited number of rolling racks on a first reserved basis.</w:t>
      </w:r>
    </w:p>
    <w:p w:rsidR="005535C3" w:rsidRDefault="005535C3" w:rsidP="005535C3">
      <w:pPr>
        <w:pStyle w:val="Heading1"/>
      </w:pPr>
      <w:r>
        <w:t>Walk-in Refrigeration</w:t>
      </w:r>
    </w:p>
    <w:p w:rsidR="005535C3" w:rsidRDefault="005535C3" w:rsidP="005535C3">
      <w:r>
        <w:t>The walk-in has 3' of free, shared shelf space that is always available for use while a client is in the kitchen but must be cleared at the end of the clients shift. Space is available on the metro rack by the lineal foot of shelf length. The rental rate for shelf space is $90.00 per shelf. There is approximately 8 square feet per shelf</w:t>
      </w:r>
    </w:p>
    <w:p w:rsidR="005535C3" w:rsidRDefault="005535C3" w:rsidP="005535C3">
      <w:pPr>
        <w:pStyle w:val="Heading1"/>
      </w:pPr>
      <w:r>
        <w:t>Caterers</w:t>
      </w:r>
    </w:p>
    <w:p w:rsidR="005535C3" w:rsidRDefault="005535C3" w:rsidP="005535C3">
      <w:r>
        <w:t>Caterers may store rolling racks in the walk-in for $15 per 24 period. Caterers supply their own rolling rack. Caterers can use 3 feet of open space in walk-in ONLY when they are working.</w:t>
      </w:r>
    </w:p>
    <w:p w:rsidR="005535C3" w:rsidRDefault="005535C3" w:rsidP="005535C3">
      <w:pPr>
        <w:pStyle w:val="Heading1"/>
      </w:pPr>
      <w:r>
        <w:lastRenderedPageBreak/>
        <w:t>Reach-in Refrigeration</w:t>
      </w:r>
    </w:p>
    <w:p w:rsidR="005535C3" w:rsidRDefault="005535C3" w:rsidP="005535C3">
      <w:r>
        <w:t>The low shelf is available for shift usage without charge but must be cleared at the end of each client shift. Reach-in space is rented by the shelf. There is approximately 6 square feet per shelf. Shelves are rented at the rate of $45.00 per month on a first reserved first served basis.</w:t>
      </w:r>
    </w:p>
    <w:p w:rsidR="005535C3" w:rsidRDefault="005535C3" w:rsidP="005535C3">
      <w:pPr>
        <w:pStyle w:val="Heading1"/>
      </w:pPr>
      <w:r>
        <w:t>Reach-in Freezer</w:t>
      </w:r>
    </w:p>
    <w:p w:rsidR="005535C3" w:rsidRDefault="005535C3" w:rsidP="005535C3">
      <w:r>
        <w:t>The low shelf is available for shift usage without charge but must be cleared at the end of each client shift. Reach-in space is rented by the shelf. Shel</w:t>
      </w:r>
      <w:r w:rsidR="00C11049">
        <w:t>ves are rented at the rate of $90</w:t>
      </w:r>
      <w:r>
        <w:t>.00 per month on a first reserved first served basis.</w:t>
      </w:r>
    </w:p>
    <w:p w:rsidR="00C11049" w:rsidRDefault="00C11049" w:rsidP="00C11049">
      <w:pPr>
        <w:pStyle w:val="Heading1"/>
      </w:pPr>
      <w:r>
        <w:t>Dry Storage</w:t>
      </w:r>
    </w:p>
    <w:p w:rsidR="00C11049" w:rsidRDefault="00C11049" w:rsidP="00C11049">
      <w:r>
        <w:t>One 6' metro shelf is designated for shift usage without charge but must be cleared at the end of each shift. Dry storage space is rented by the shelf.  Shelves are rented at the rate of $45.00 per month on a first reserved first served basis.</w:t>
      </w:r>
    </w:p>
    <w:p w:rsidR="00C11049" w:rsidRDefault="00C11049" w:rsidP="00C11049">
      <w:pPr>
        <w:pStyle w:val="Heading1"/>
      </w:pPr>
      <w:r>
        <w:t>Outside Storage</w:t>
      </w:r>
    </w:p>
    <w:p w:rsidR="00C11049" w:rsidRDefault="00C11049" w:rsidP="00C11049">
      <w:r>
        <w:t>Limited outside storage of re-usable, collapsible boxes is provided free of charge, provided that they are recycled or returned within a week’s time span. At this time there is no outside storage space available on site.</w:t>
      </w:r>
    </w:p>
    <w:p w:rsidR="00C11049" w:rsidRDefault="00C11049" w:rsidP="00C11049">
      <w:pPr>
        <w:pStyle w:val="Heading1"/>
      </w:pPr>
      <w:r>
        <w:t>Cancellation and Vacation Policies</w:t>
      </w:r>
    </w:p>
    <w:p w:rsidR="00C11049" w:rsidRDefault="00C11049" w:rsidP="00C11049">
      <w:r>
        <w:t>Once you reserve your kitchen hours, you are responsible for paying for your time. We understand that your schedule may change, but you are responsible for paying for the hours you reserve. Any other arrangements are required in writing from a manager. Regarding vacation: If you have reserved hours, then they are yours. We will not give them away. Like an apartment, you pay to ensure that your space and time will be available to you upon your return.</w:t>
      </w:r>
    </w:p>
    <w:p w:rsidR="00C11049" w:rsidRDefault="00C11049" w:rsidP="00C11049">
      <w:pPr>
        <w:pStyle w:val="Heading1"/>
      </w:pPr>
      <w:r>
        <w:t xml:space="preserve"> Clean-up Responsibilities</w:t>
      </w:r>
    </w:p>
    <w:p w:rsidR="00C11049" w:rsidRDefault="00C11049" w:rsidP="00C11049">
      <w:r>
        <w:t>See lease.</w:t>
      </w:r>
    </w:p>
    <w:p w:rsidR="00C11049" w:rsidRDefault="00C11049" w:rsidP="00C11049">
      <w:pPr>
        <w:pStyle w:val="Heading1"/>
      </w:pPr>
      <w:r>
        <w:t>Kitchen Rules</w:t>
      </w:r>
    </w:p>
    <w:p w:rsidR="00C11049" w:rsidRDefault="00C11049" w:rsidP="00C11049">
      <w:r>
        <w:t>See lease.</w:t>
      </w:r>
    </w:p>
    <w:p w:rsidR="00C11049" w:rsidRDefault="00C11049" w:rsidP="00C11049">
      <w:pPr>
        <w:pStyle w:val="Heading1"/>
      </w:pPr>
      <w:r>
        <w:t xml:space="preserve"> Frequently Asked Questions</w:t>
      </w:r>
    </w:p>
    <w:p w:rsidR="00C11049" w:rsidRDefault="00C11049" w:rsidP="00C11049">
      <w:pPr>
        <w:pStyle w:val="Default"/>
      </w:pPr>
    </w:p>
    <w:p w:rsidR="00C11049" w:rsidRDefault="00C11049" w:rsidP="00C11049">
      <w:pPr>
        <w:pStyle w:val="Default"/>
        <w:numPr>
          <w:ilvl w:val="0"/>
          <w:numId w:val="18"/>
        </w:numPr>
      </w:pPr>
      <w:r w:rsidRPr="00C11049">
        <w:rPr>
          <w:b/>
          <w:bCs/>
          <w:sz w:val="22"/>
          <w:szCs w:val="22"/>
        </w:rPr>
        <w:t xml:space="preserve">Can I store my food products &amp; equipment at the kitchen? </w:t>
      </w:r>
      <w:r>
        <w:t xml:space="preserve"> </w:t>
      </w:r>
      <w:r w:rsidRPr="00C11049">
        <w:rPr>
          <w:sz w:val="22"/>
          <w:szCs w:val="22"/>
        </w:rPr>
        <w:t xml:space="preserve">We have a limited amount of storage for tenants. Depending on how many hours you reserve, you will be provided with a mobile storage cart for your use. Fridge space will be rented by the month on a first come, </w:t>
      </w:r>
      <w:r w:rsidRPr="00C11049">
        <w:rPr>
          <w:sz w:val="22"/>
          <w:szCs w:val="22"/>
        </w:rPr>
        <w:lastRenderedPageBreak/>
        <w:t>first served basis, and subject to availability. Unauthorized use of the fridge will result in a fee. All food in fridge must have your name and the date.</w:t>
      </w:r>
    </w:p>
    <w:p w:rsidR="00C11049" w:rsidRDefault="00C11049" w:rsidP="00201348">
      <w:pPr>
        <w:pStyle w:val="Default"/>
        <w:numPr>
          <w:ilvl w:val="0"/>
          <w:numId w:val="18"/>
        </w:numPr>
        <w:rPr>
          <w:sz w:val="22"/>
          <w:szCs w:val="22"/>
        </w:rPr>
      </w:pPr>
      <w:r w:rsidRPr="00C11049">
        <w:rPr>
          <w:b/>
          <w:bCs/>
          <w:sz w:val="22"/>
          <w:szCs w:val="22"/>
        </w:rPr>
        <w:t xml:space="preserve">Can I order deliveries directly to the kitchen?  </w:t>
      </w:r>
      <w:r w:rsidRPr="00C11049">
        <w:rPr>
          <w:sz w:val="22"/>
          <w:szCs w:val="22"/>
        </w:rPr>
        <w:t xml:space="preserve">Yes, you should arrange your delivery during your scheduled time. If that is not possible you will have to arrange with another tenant to sign and stow your order. </w:t>
      </w:r>
    </w:p>
    <w:p w:rsidR="00C11049" w:rsidRDefault="00C11049" w:rsidP="00691DC3">
      <w:pPr>
        <w:pStyle w:val="Default"/>
        <w:numPr>
          <w:ilvl w:val="0"/>
          <w:numId w:val="18"/>
        </w:numPr>
        <w:rPr>
          <w:sz w:val="22"/>
          <w:szCs w:val="22"/>
        </w:rPr>
      </w:pPr>
      <w:r w:rsidRPr="00C11049">
        <w:rPr>
          <w:b/>
          <w:bCs/>
          <w:sz w:val="22"/>
          <w:szCs w:val="22"/>
        </w:rPr>
        <w:t xml:space="preserve">I have a catering company. Can I rent kitchen space as I need?   </w:t>
      </w:r>
      <w:r w:rsidRPr="00C11049">
        <w:rPr>
          <w:sz w:val="22"/>
          <w:szCs w:val="22"/>
        </w:rPr>
        <w:t xml:space="preserve">Yes, if you are a caterer on a fixed schedule. Hours are available on a first-come, first served basis. Please keep in mind that most of our clients have pre-set working hours and the kitchen may not be available when you need it. </w:t>
      </w:r>
    </w:p>
    <w:p w:rsidR="00C11049" w:rsidRDefault="00C11049" w:rsidP="00E66337">
      <w:pPr>
        <w:pStyle w:val="Default"/>
        <w:numPr>
          <w:ilvl w:val="0"/>
          <w:numId w:val="18"/>
        </w:numPr>
        <w:rPr>
          <w:sz w:val="22"/>
          <w:szCs w:val="22"/>
        </w:rPr>
      </w:pPr>
      <w:r w:rsidRPr="00C11049">
        <w:rPr>
          <w:b/>
          <w:bCs/>
          <w:sz w:val="22"/>
          <w:szCs w:val="22"/>
        </w:rPr>
        <w:t xml:space="preserve">Can I use HSF Kitchen as my business address?  </w:t>
      </w:r>
      <w:r w:rsidRPr="00C11049">
        <w:rPr>
          <w:sz w:val="22"/>
          <w:szCs w:val="22"/>
        </w:rPr>
        <w:t xml:space="preserve">Instead of sending your mail to HSF Kitchen, please set up a PO Box with a local post office.   </w:t>
      </w:r>
    </w:p>
    <w:p w:rsidR="00C11049" w:rsidRDefault="00C11049" w:rsidP="002105F6">
      <w:pPr>
        <w:pStyle w:val="Default"/>
        <w:numPr>
          <w:ilvl w:val="0"/>
          <w:numId w:val="18"/>
        </w:numPr>
        <w:rPr>
          <w:sz w:val="22"/>
          <w:szCs w:val="22"/>
        </w:rPr>
      </w:pPr>
      <w:r w:rsidRPr="00C11049">
        <w:rPr>
          <w:b/>
          <w:bCs/>
          <w:sz w:val="22"/>
          <w:szCs w:val="22"/>
        </w:rPr>
        <w:t xml:space="preserve">Can I rent the kitchen full time permanently?  </w:t>
      </w:r>
      <w:r w:rsidRPr="00C11049">
        <w:rPr>
          <w:sz w:val="22"/>
          <w:szCs w:val="22"/>
        </w:rPr>
        <w:t xml:space="preserve">The kitchen cannot be rented exclusively at this time. We </w:t>
      </w:r>
      <w:r w:rsidR="00D43783">
        <w:rPr>
          <w:sz w:val="22"/>
          <w:szCs w:val="22"/>
        </w:rPr>
        <w:t xml:space="preserve">do give priority to </w:t>
      </w:r>
      <w:r w:rsidRPr="00C11049">
        <w:rPr>
          <w:sz w:val="22"/>
          <w:szCs w:val="22"/>
        </w:rPr>
        <w:t>anchor tenant</w:t>
      </w:r>
      <w:r w:rsidR="00D43783">
        <w:rPr>
          <w:sz w:val="22"/>
          <w:szCs w:val="22"/>
        </w:rPr>
        <w:t>s</w:t>
      </w:r>
      <w:r w:rsidRPr="00C11049">
        <w:rPr>
          <w:sz w:val="22"/>
          <w:szCs w:val="22"/>
        </w:rPr>
        <w:t xml:space="preserve"> in place who uses the space daily.   </w:t>
      </w:r>
    </w:p>
    <w:p w:rsidR="00C11049" w:rsidRPr="00C11049" w:rsidRDefault="00C11049" w:rsidP="007B4C97">
      <w:pPr>
        <w:pStyle w:val="Default"/>
        <w:numPr>
          <w:ilvl w:val="0"/>
          <w:numId w:val="18"/>
        </w:numPr>
      </w:pPr>
      <w:r w:rsidRPr="00C11049">
        <w:rPr>
          <w:b/>
          <w:bCs/>
          <w:sz w:val="22"/>
          <w:szCs w:val="22"/>
        </w:rPr>
        <w:t xml:space="preserve">Will I have to Share the Kitchen?  </w:t>
      </w:r>
      <w:r w:rsidRPr="00C11049">
        <w:rPr>
          <w:sz w:val="22"/>
          <w:szCs w:val="22"/>
        </w:rPr>
        <w:t>Most likely</w:t>
      </w:r>
      <w:r w:rsidR="00D43783">
        <w:rPr>
          <w:sz w:val="22"/>
          <w:szCs w:val="22"/>
        </w:rPr>
        <w:t>. HSF</w:t>
      </w:r>
      <w:r w:rsidRPr="00C11049">
        <w:rPr>
          <w:sz w:val="22"/>
          <w:szCs w:val="22"/>
        </w:rPr>
        <w:t xml:space="preserve"> Kitchen is designed as a large, shared space. We will do our best to schedule tenants for different time slots, but sharing the kitchen does not mean a reduced hourly rate. You can bring a crew of up to 4 people (including yourself).</w:t>
      </w:r>
    </w:p>
    <w:p w:rsidR="00C11049" w:rsidRDefault="00D43783" w:rsidP="00D43783">
      <w:pPr>
        <w:pStyle w:val="Heading1"/>
      </w:pPr>
      <w:r>
        <w:t>How to Get Started</w:t>
      </w:r>
    </w:p>
    <w:p w:rsidR="00D43783" w:rsidRDefault="00D43783" w:rsidP="00D43783">
      <w:pPr>
        <w:pStyle w:val="Default"/>
      </w:pPr>
    </w:p>
    <w:p w:rsidR="00D43783" w:rsidRPr="00D43783" w:rsidRDefault="00D43783" w:rsidP="00D43783">
      <w:pPr>
        <w:pStyle w:val="Default"/>
        <w:numPr>
          <w:ilvl w:val="0"/>
          <w:numId w:val="20"/>
        </w:numPr>
        <w:spacing w:after="46"/>
        <w:rPr>
          <w:b/>
          <w:sz w:val="22"/>
          <w:szCs w:val="22"/>
        </w:rPr>
      </w:pPr>
      <w:r w:rsidRPr="00D43783">
        <w:rPr>
          <w:b/>
          <w:sz w:val="22"/>
          <w:szCs w:val="22"/>
        </w:rPr>
        <w:t xml:space="preserve">Application and $35 Application Fee. </w:t>
      </w:r>
    </w:p>
    <w:p w:rsidR="00A6352A" w:rsidRDefault="00D43783" w:rsidP="00A6352A">
      <w:pPr>
        <w:pStyle w:val="Default"/>
        <w:numPr>
          <w:ilvl w:val="0"/>
          <w:numId w:val="20"/>
        </w:numPr>
        <w:spacing w:after="46"/>
        <w:rPr>
          <w:sz w:val="22"/>
          <w:szCs w:val="22"/>
        </w:rPr>
      </w:pPr>
      <w:r w:rsidRPr="00A6352A">
        <w:rPr>
          <w:b/>
          <w:sz w:val="22"/>
          <w:szCs w:val="22"/>
        </w:rPr>
        <w:t xml:space="preserve">City of Brenham </w:t>
      </w:r>
      <w:r w:rsidR="00A6352A" w:rsidRPr="00A6352A">
        <w:rPr>
          <w:b/>
          <w:sz w:val="22"/>
          <w:szCs w:val="22"/>
        </w:rPr>
        <w:t>Food Application/Permit</w:t>
      </w:r>
      <w:r w:rsidRPr="00A6352A">
        <w:rPr>
          <w:b/>
          <w:sz w:val="22"/>
          <w:szCs w:val="22"/>
        </w:rPr>
        <w:t>.</w:t>
      </w:r>
      <w:r w:rsidRPr="00A6352A">
        <w:rPr>
          <w:sz w:val="22"/>
          <w:szCs w:val="22"/>
        </w:rPr>
        <w:t xml:space="preserve">  </w:t>
      </w:r>
      <w:hyperlink r:id="rId9" w:history="1">
        <w:r w:rsidR="00A6352A" w:rsidRPr="0034394E">
          <w:rPr>
            <w:rStyle w:val="Hyperlink"/>
            <w:sz w:val="22"/>
            <w:szCs w:val="22"/>
          </w:rPr>
          <w:t>http://cityofbrenham.org/publicworks/publiccode.php</w:t>
        </w:r>
      </w:hyperlink>
    </w:p>
    <w:p w:rsidR="00A6352A" w:rsidRDefault="00A6352A" w:rsidP="00A6352A">
      <w:pPr>
        <w:pStyle w:val="Default"/>
        <w:spacing w:after="46"/>
        <w:ind w:left="720"/>
        <w:rPr>
          <w:sz w:val="22"/>
          <w:szCs w:val="22"/>
        </w:rPr>
      </w:pPr>
      <w:r>
        <w:rPr>
          <w:sz w:val="22"/>
          <w:szCs w:val="22"/>
        </w:rPr>
        <w:t xml:space="preserve">For more information, contact </w:t>
      </w:r>
      <w:r w:rsidRPr="00A6352A">
        <w:rPr>
          <w:sz w:val="22"/>
          <w:szCs w:val="22"/>
        </w:rPr>
        <w:t xml:space="preserve">David Doelitsch </w:t>
      </w:r>
      <w:r>
        <w:rPr>
          <w:sz w:val="22"/>
          <w:szCs w:val="22"/>
        </w:rPr>
        <w:t>with the City of Brenham a</w:t>
      </w:r>
      <w:r w:rsidRPr="00A6352A">
        <w:rPr>
          <w:sz w:val="22"/>
          <w:szCs w:val="22"/>
        </w:rPr>
        <w:t>t 979-337-7216</w:t>
      </w:r>
      <w:r>
        <w:rPr>
          <w:sz w:val="22"/>
          <w:szCs w:val="22"/>
        </w:rPr>
        <w:t xml:space="preserve"> or </w:t>
      </w:r>
      <w:hyperlink r:id="rId10" w:history="1">
        <w:r w:rsidRPr="0034394E">
          <w:rPr>
            <w:rStyle w:val="Hyperlink"/>
          </w:rPr>
          <w:t>ddoelitsch@cityofbrenham.org</w:t>
        </w:r>
      </w:hyperlink>
      <w:r>
        <w:t xml:space="preserve"> </w:t>
      </w:r>
    </w:p>
    <w:p w:rsidR="00D43783" w:rsidRPr="00A6352A" w:rsidRDefault="00D43783" w:rsidP="00CD14D7">
      <w:pPr>
        <w:pStyle w:val="Default"/>
        <w:numPr>
          <w:ilvl w:val="0"/>
          <w:numId w:val="20"/>
        </w:numPr>
        <w:spacing w:after="46"/>
        <w:rPr>
          <w:sz w:val="22"/>
          <w:szCs w:val="22"/>
        </w:rPr>
      </w:pPr>
      <w:r w:rsidRPr="00A6352A">
        <w:rPr>
          <w:b/>
          <w:sz w:val="22"/>
          <w:szCs w:val="22"/>
        </w:rPr>
        <w:t xml:space="preserve">Food </w:t>
      </w:r>
      <w:r w:rsidR="00CD14D7">
        <w:rPr>
          <w:b/>
          <w:sz w:val="22"/>
          <w:szCs w:val="22"/>
        </w:rPr>
        <w:t>Safety Manager</w:t>
      </w:r>
      <w:r w:rsidRPr="00A6352A">
        <w:rPr>
          <w:b/>
          <w:sz w:val="22"/>
          <w:szCs w:val="22"/>
        </w:rPr>
        <w:t xml:space="preserve"> Certificate.</w:t>
      </w:r>
      <w:r w:rsidRPr="00A6352A">
        <w:rPr>
          <w:sz w:val="22"/>
          <w:szCs w:val="22"/>
        </w:rPr>
        <w:t xml:space="preserve">   This is a </w:t>
      </w:r>
      <w:r w:rsidR="00CD14D7">
        <w:rPr>
          <w:sz w:val="22"/>
          <w:szCs w:val="22"/>
        </w:rPr>
        <w:t xml:space="preserve">required by the </w:t>
      </w:r>
      <w:r w:rsidR="00CD14D7">
        <w:t>Texas Department of State Health Services</w:t>
      </w:r>
      <w:r w:rsidR="00CD14D7">
        <w:rPr>
          <w:sz w:val="22"/>
          <w:szCs w:val="22"/>
        </w:rPr>
        <w:t>. It will take about 8</w:t>
      </w:r>
      <w:r w:rsidRPr="00A6352A">
        <w:rPr>
          <w:sz w:val="22"/>
          <w:szCs w:val="22"/>
        </w:rPr>
        <w:t xml:space="preserve"> hours to complete online at </w:t>
      </w:r>
      <w:hyperlink r:id="rId11" w:history="1">
        <w:r w:rsidR="00CD14D7" w:rsidRPr="00065BA9">
          <w:rPr>
            <w:rStyle w:val="Hyperlink"/>
          </w:rPr>
          <w:t>http://www.learn2serve.com/texas-food-safety-certification/</w:t>
        </w:r>
      </w:hyperlink>
      <w:r w:rsidR="00CD14D7">
        <w:t xml:space="preserve"> </w:t>
      </w:r>
    </w:p>
    <w:p w:rsidR="00D43783" w:rsidRPr="00D43783" w:rsidRDefault="00D43783" w:rsidP="00A20641">
      <w:pPr>
        <w:pStyle w:val="Default"/>
        <w:numPr>
          <w:ilvl w:val="0"/>
          <w:numId w:val="20"/>
        </w:numPr>
        <w:spacing w:after="46"/>
        <w:rPr>
          <w:sz w:val="22"/>
          <w:szCs w:val="22"/>
        </w:rPr>
      </w:pPr>
      <w:r w:rsidRPr="00D43783">
        <w:rPr>
          <w:b/>
          <w:sz w:val="22"/>
          <w:szCs w:val="22"/>
        </w:rPr>
        <w:t>Insurance</w:t>
      </w:r>
      <w:r w:rsidRPr="00D43783">
        <w:rPr>
          <w:sz w:val="22"/>
          <w:szCs w:val="22"/>
        </w:rPr>
        <w:t xml:space="preserve">, naming </w:t>
      </w:r>
      <w:r>
        <w:rPr>
          <w:sz w:val="22"/>
          <w:szCs w:val="22"/>
        </w:rPr>
        <w:t>Home Sweet Farm</w:t>
      </w:r>
      <w:r w:rsidRPr="00D43783">
        <w:rPr>
          <w:sz w:val="22"/>
          <w:szCs w:val="22"/>
        </w:rPr>
        <w:t xml:space="preserve"> LLC as additional insured. </w:t>
      </w:r>
    </w:p>
    <w:p w:rsidR="00D43783" w:rsidRDefault="00D43783" w:rsidP="00D43783">
      <w:pPr>
        <w:pStyle w:val="Default"/>
        <w:rPr>
          <w:sz w:val="22"/>
          <w:szCs w:val="22"/>
        </w:rPr>
      </w:pPr>
    </w:p>
    <w:p w:rsidR="00D43783" w:rsidRDefault="00D43783" w:rsidP="00BA5817">
      <w:pPr>
        <w:pStyle w:val="Default"/>
        <w:ind w:left="720"/>
        <w:rPr>
          <w:sz w:val="20"/>
          <w:szCs w:val="20"/>
        </w:rPr>
      </w:pPr>
      <w:r>
        <w:rPr>
          <w:sz w:val="20"/>
          <w:szCs w:val="20"/>
        </w:rPr>
        <w:t xml:space="preserve">For insurance you will need to purchase a $1 million general liability policy, and name Home sweet Farm LLC, LLC as co-insured. Their address is 7800 FM 2502, Brenham, TX 77833. Do not use HSF Kitchen!  This insurance generally costs between $500 - $ 600 per year, and useful for events, retailers, and vendors. Most businesses require it. </w:t>
      </w:r>
      <w:r w:rsidRPr="00D43783">
        <w:rPr>
          <w:sz w:val="20"/>
          <w:szCs w:val="20"/>
          <w:highlight w:val="yellow"/>
        </w:rPr>
        <w:t xml:space="preserve">One local broker </w:t>
      </w:r>
      <w:r w:rsidR="00A14A70">
        <w:rPr>
          <w:sz w:val="20"/>
          <w:szCs w:val="20"/>
          <w:highlight w:val="yellow"/>
        </w:rPr>
        <w:t xml:space="preserve"> ???? PHONE???</w:t>
      </w:r>
      <w:r w:rsidRPr="00D43783">
        <w:rPr>
          <w:sz w:val="20"/>
          <w:szCs w:val="20"/>
          <w:highlight w:val="yellow"/>
        </w:rPr>
        <w:t xml:space="preserve">. He is familiar with the needs of </w:t>
      </w:r>
      <w:r w:rsidR="00A14A70">
        <w:rPr>
          <w:sz w:val="20"/>
          <w:szCs w:val="20"/>
          <w:highlight w:val="yellow"/>
        </w:rPr>
        <w:t>HSF</w:t>
      </w:r>
      <w:r w:rsidRPr="00D43783">
        <w:rPr>
          <w:sz w:val="20"/>
          <w:szCs w:val="20"/>
          <w:highlight w:val="yellow"/>
        </w:rPr>
        <w:t xml:space="preserve"> Kitchen’s tenants.</w:t>
      </w:r>
      <w:r>
        <w:rPr>
          <w:sz w:val="20"/>
          <w:szCs w:val="20"/>
        </w:rPr>
        <w:t xml:space="preserve"> </w:t>
      </w:r>
    </w:p>
    <w:p w:rsidR="00D43783" w:rsidRDefault="00D43783" w:rsidP="00D43783">
      <w:pPr>
        <w:pStyle w:val="Default"/>
        <w:rPr>
          <w:sz w:val="22"/>
          <w:szCs w:val="22"/>
        </w:rPr>
      </w:pPr>
    </w:p>
    <w:p w:rsidR="00D43783" w:rsidRPr="00D43783" w:rsidRDefault="00D43783" w:rsidP="00D43783">
      <w:pPr>
        <w:pStyle w:val="Default"/>
        <w:numPr>
          <w:ilvl w:val="0"/>
          <w:numId w:val="24"/>
        </w:numPr>
        <w:spacing w:after="44"/>
        <w:rPr>
          <w:rFonts w:cstheme="minorBidi"/>
          <w:color w:val="auto"/>
          <w:sz w:val="22"/>
          <w:szCs w:val="22"/>
        </w:rPr>
      </w:pPr>
      <w:r w:rsidRPr="00D43783">
        <w:rPr>
          <w:b/>
          <w:sz w:val="22"/>
          <w:szCs w:val="22"/>
        </w:rPr>
        <w:t>Security Deposit</w:t>
      </w:r>
      <w:r w:rsidRPr="00D43783">
        <w:rPr>
          <w:sz w:val="22"/>
          <w:szCs w:val="22"/>
        </w:rPr>
        <w:t>. We will need a $500 deposit if you are renting less than 50 hours per month, or a $1000 deposit if you are renting over 51 hours per month.</w:t>
      </w:r>
    </w:p>
    <w:p w:rsidR="00D43783" w:rsidRDefault="00D43783" w:rsidP="00D43783">
      <w:pPr>
        <w:pStyle w:val="Default"/>
        <w:numPr>
          <w:ilvl w:val="0"/>
          <w:numId w:val="24"/>
        </w:numPr>
        <w:spacing w:after="44"/>
        <w:rPr>
          <w:rFonts w:cstheme="minorBidi"/>
          <w:color w:val="auto"/>
          <w:sz w:val="22"/>
          <w:szCs w:val="22"/>
        </w:rPr>
      </w:pPr>
      <w:r w:rsidRPr="00A14A70">
        <w:rPr>
          <w:rFonts w:cstheme="minorBidi"/>
          <w:b/>
          <w:color w:val="auto"/>
          <w:sz w:val="22"/>
          <w:szCs w:val="22"/>
        </w:rPr>
        <w:t>Schedule.</w:t>
      </w:r>
      <w:r w:rsidRPr="00D43783">
        <w:rPr>
          <w:rFonts w:cstheme="minorBidi"/>
          <w:color w:val="auto"/>
          <w:sz w:val="22"/>
          <w:szCs w:val="22"/>
        </w:rPr>
        <w:t xml:space="preserve"> We will need to know </w:t>
      </w:r>
      <w:r w:rsidR="00A14A70">
        <w:rPr>
          <w:rFonts w:cstheme="minorBidi"/>
          <w:color w:val="auto"/>
          <w:sz w:val="22"/>
          <w:szCs w:val="22"/>
        </w:rPr>
        <w:t xml:space="preserve">how </w:t>
      </w:r>
      <w:r w:rsidRPr="00D43783">
        <w:rPr>
          <w:rFonts w:cstheme="minorBidi"/>
          <w:color w:val="auto"/>
          <w:sz w:val="22"/>
          <w:szCs w:val="22"/>
        </w:rPr>
        <w:t xml:space="preserve">many hours you plan to rent per week / month, and when. </w:t>
      </w:r>
    </w:p>
    <w:p w:rsidR="00D43783" w:rsidRPr="00A14A70" w:rsidRDefault="00D43783" w:rsidP="00D43783">
      <w:pPr>
        <w:pStyle w:val="Default"/>
        <w:numPr>
          <w:ilvl w:val="0"/>
          <w:numId w:val="24"/>
        </w:numPr>
        <w:spacing w:after="44"/>
        <w:rPr>
          <w:rFonts w:cstheme="minorBidi"/>
          <w:b/>
          <w:color w:val="auto"/>
          <w:sz w:val="22"/>
          <w:szCs w:val="22"/>
        </w:rPr>
      </w:pPr>
      <w:r w:rsidRPr="00A14A70">
        <w:rPr>
          <w:rFonts w:cstheme="minorBidi"/>
          <w:b/>
          <w:color w:val="auto"/>
          <w:sz w:val="22"/>
          <w:szCs w:val="22"/>
        </w:rPr>
        <w:t xml:space="preserve">First Month’s Rent. </w:t>
      </w:r>
    </w:p>
    <w:p w:rsidR="00D43783" w:rsidRDefault="00D43783" w:rsidP="00D03EF4">
      <w:pPr>
        <w:pStyle w:val="Default"/>
        <w:numPr>
          <w:ilvl w:val="0"/>
          <w:numId w:val="24"/>
        </w:numPr>
        <w:spacing w:after="44"/>
        <w:rPr>
          <w:rFonts w:cstheme="minorBidi"/>
          <w:color w:val="auto"/>
          <w:sz w:val="22"/>
          <w:szCs w:val="22"/>
        </w:rPr>
      </w:pPr>
      <w:r w:rsidRPr="00A14A70">
        <w:rPr>
          <w:rFonts w:cstheme="minorBidi"/>
          <w:b/>
          <w:color w:val="auto"/>
          <w:sz w:val="22"/>
          <w:szCs w:val="22"/>
        </w:rPr>
        <w:t>Logo</w:t>
      </w:r>
      <w:r w:rsidRPr="00D43783">
        <w:rPr>
          <w:rFonts w:cstheme="minorBidi"/>
          <w:color w:val="auto"/>
          <w:sz w:val="22"/>
          <w:szCs w:val="22"/>
        </w:rPr>
        <w:t xml:space="preserve"> for </w:t>
      </w:r>
      <w:r>
        <w:rPr>
          <w:rFonts w:cstheme="minorBidi"/>
          <w:color w:val="auto"/>
          <w:sz w:val="22"/>
          <w:szCs w:val="22"/>
        </w:rPr>
        <w:t>HSF</w:t>
      </w:r>
      <w:r w:rsidRPr="00D43783">
        <w:rPr>
          <w:rFonts w:cstheme="minorBidi"/>
          <w:color w:val="auto"/>
          <w:sz w:val="22"/>
          <w:szCs w:val="22"/>
        </w:rPr>
        <w:t xml:space="preserve"> Kitchen website.  </w:t>
      </w:r>
    </w:p>
    <w:p w:rsidR="00D43783" w:rsidRPr="00A14A70" w:rsidRDefault="00D43783" w:rsidP="00AA2591">
      <w:pPr>
        <w:pStyle w:val="Default"/>
        <w:numPr>
          <w:ilvl w:val="0"/>
          <w:numId w:val="24"/>
        </w:numPr>
        <w:spacing w:after="44"/>
        <w:rPr>
          <w:rFonts w:cstheme="minorBidi"/>
          <w:b/>
          <w:color w:val="auto"/>
          <w:sz w:val="22"/>
          <w:szCs w:val="22"/>
        </w:rPr>
      </w:pPr>
      <w:r w:rsidRPr="00A14A70">
        <w:rPr>
          <w:rFonts w:cstheme="minorBidi"/>
          <w:b/>
          <w:color w:val="auto"/>
          <w:sz w:val="22"/>
          <w:szCs w:val="22"/>
        </w:rPr>
        <w:t xml:space="preserve">Menu, schedule, operating procedure, and storage requirements for health department. </w:t>
      </w:r>
    </w:p>
    <w:p w:rsidR="001F185C" w:rsidRPr="001F185C" w:rsidRDefault="001F185C" w:rsidP="001F185C">
      <w:pPr>
        <w:pStyle w:val="Default"/>
        <w:spacing w:after="44"/>
        <w:rPr>
          <w:rFonts w:cstheme="minorBidi"/>
          <w:color w:val="auto"/>
          <w:sz w:val="22"/>
          <w:szCs w:val="22"/>
        </w:rPr>
      </w:pPr>
    </w:p>
    <w:p w:rsidR="00D43783" w:rsidRDefault="00D43783" w:rsidP="00D43783">
      <w:pPr>
        <w:jc w:val="center"/>
      </w:pPr>
      <w:r>
        <w:lastRenderedPageBreak/>
        <w:t>Thank you for your interest. We look forward to meeting you!</w:t>
      </w:r>
    </w:p>
    <w:p w:rsidR="00D43783" w:rsidRPr="00D43783" w:rsidRDefault="00D43783" w:rsidP="00D43783">
      <w:pPr>
        <w:jc w:val="center"/>
      </w:pPr>
      <w:r>
        <w:t>For further information, Contact Brad at 979-530-7993</w:t>
      </w:r>
    </w:p>
    <w:sectPr w:rsidR="00D43783" w:rsidRPr="00D43783">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09" w:rsidRDefault="007B0309">
      <w:pPr>
        <w:spacing w:after="0" w:line="240" w:lineRule="auto"/>
      </w:pPr>
      <w:r>
        <w:separator/>
      </w:r>
    </w:p>
  </w:endnote>
  <w:endnote w:type="continuationSeparator" w:id="0">
    <w:p w:rsidR="007B0309" w:rsidRDefault="007B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14" w:rsidRDefault="00BA5817">
    <w:pPr>
      <w:pStyle w:val="Footer"/>
    </w:pPr>
    <w:r>
      <w:t xml:space="preserve">315 </w:t>
    </w:r>
    <w:r w:rsidR="005535C3">
      <w:t>So. Park Street Brenham, TX77833</w:t>
    </w:r>
    <w:r>
      <w:tab/>
      <w:t>Ph.979-530-7993</w:t>
    </w:r>
    <w:r>
      <w:tab/>
    </w:r>
    <w:hyperlink r:id="rId1" w:history="1">
      <w:r w:rsidR="007F2314" w:rsidRPr="00150C23">
        <w:rPr>
          <w:rStyle w:val="Hyperlink"/>
        </w:rPr>
        <w:t>www.homesweetfarm.com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09" w:rsidRDefault="007B0309">
      <w:pPr>
        <w:spacing w:after="0" w:line="240" w:lineRule="auto"/>
      </w:pPr>
      <w:r>
        <w:separator/>
      </w:r>
    </w:p>
  </w:footnote>
  <w:footnote w:type="continuationSeparator" w:id="0">
    <w:p w:rsidR="007B0309" w:rsidRDefault="007B0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8A" w:rsidRDefault="0067258A" w:rsidP="0067258A">
    <w:pPr>
      <w:pStyle w:val="Header"/>
      <w:jc w:val="center"/>
    </w:pPr>
    <w:r>
      <w:rPr>
        <w:noProof/>
        <w:lang w:eastAsia="en-US"/>
      </w:rPr>
      <w:drawing>
        <wp:inline distT="0" distB="0" distL="0" distR="0">
          <wp:extent cx="1266825" cy="688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weetFarmCOMMUNITYKITCHEN.jpg"/>
                  <pic:cNvPicPr/>
                </pic:nvPicPr>
                <pic:blipFill>
                  <a:blip r:embed="rId1">
                    <a:extLst>
                      <a:ext uri="{28A0092B-C50C-407E-A947-70E740481C1C}">
                        <a14:useLocalDpi xmlns:a14="http://schemas.microsoft.com/office/drawing/2010/main" val="0"/>
                      </a:ext>
                    </a:extLst>
                  </a:blip>
                  <a:stretch>
                    <a:fillRect/>
                  </a:stretch>
                </pic:blipFill>
                <pic:spPr>
                  <a:xfrm>
                    <a:off x="0" y="0"/>
                    <a:ext cx="1272155" cy="691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9E7"/>
    <w:multiLevelType w:val="hybridMultilevel"/>
    <w:tmpl w:val="059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0EE7"/>
    <w:multiLevelType w:val="hybridMultilevel"/>
    <w:tmpl w:val="E010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6D21"/>
    <w:multiLevelType w:val="hybridMultilevel"/>
    <w:tmpl w:val="CE1A67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D3027DD"/>
    <w:multiLevelType w:val="hybridMultilevel"/>
    <w:tmpl w:val="172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3BE4"/>
    <w:multiLevelType w:val="hybridMultilevel"/>
    <w:tmpl w:val="AD4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3622"/>
    <w:multiLevelType w:val="hybridMultilevel"/>
    <w:tmpl w:val="E12AB0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FAB68AB"/>
    <w:multiLevelType w:val="hybridMultilevel"/>
    <w:tmpl w:val="8BF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8759E"/>
    <w:multiLevelType w:val="hybridMultilevel"/>
    <w:tmpl w:val="0C9040A0"/>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2F45C8F"/>
    <w:multiLevelType w:val="hybridMultilevel"/>
    <w:tmpl w:val="6AACE9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5625F"/>
    <w:multiLevelType w:val="hybridMultilevel"/>
    <w:tmpl w:val="1E3C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63ACB"/>
    <w:multiLevelType w:val="hybridMultilevel"/>
    <w:tmpl w:val="8A6E1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35B6E"/>
    <w:multiLevelType w:val="hybridMultilevel"/>
    <w:tmpl w:val="AB020D28"/>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4CA3B0E"/>
    <w:multiLevelType w:val="hybridMultilevel"/>
    <w:tmpl w:val="97C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8"/>
  </w:num>
  <w:num w:numId="14">
    <w:abstractNumId w:val="11"/>
  </w:num>
  <w:num w:numId="15">
    <w:abstractNumId w:val="6"/>
  </w:num>
  <w:num w:numId="16">
    <w:abstractNumId w:val="0"/>
  </w:num>
  <w:num w:numId="17">
    <w:abstractNumId w:val="3"/>
  </w:num>
  <w:num w:numId="18">
    <w:abstractNumId w:val="14"/>
  </w:num>
  <w:num w:numId="19">
    <w:abstractNumId w:val="1"/>
  </w:num>
  <w:num w:numId="20">
    <w:abstractNumId w:val="12"/>
  </w:num>
  <w:num w:numId="21">
    <w:abstractNumId w:val="5"/>
  </w:num>
  <w:num w:numId="22">
    <w:abstractNumId w:val="2"/>
  </w:num>
  <w:num w:numId="23">
    <w:abstractNumId w:val="1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x4lQWA7+LPgsfFjJKHH7Kei+Pev0IJq2/AUYqjb1EoS0Ma4Mx+QirWxKfQsKQJKyE5bhCFeHmPTr8VChenqpwA==" w:salt="HoWCBn+AiU0fMiRDQ0nOfA=="/>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A"/>
    <w:rsid w:val="00083DD6"/>
    <w:rsid w:val="0010528D"/>
    <w:rsid w:val="00175E95"/>
    <w:rsid w:val="001B583C"/>
    <w:rsid w:val="001F185C"/>
    <w:rsid w:val="002812B1"/>
    <w:rsid w:val="00397176"/>
    <w:rsid w:val="003E49BD"/>
    <w:rsid w:val="0046343A"/>
    <w:rsid w:val="00487763"/>
    <w:rsid w:val="005535C3"/>
    <w:rsid w:val="00556FF3"/>
    <w:rsid w:val="005B39DF"/>
    <w:rsid w:val="0067258A"/>
    <w:rsid w:val="00702002"/>
    <w:rsid w:val="007626C6"/>
    <w:rsid w:val="007B0309"/>
    <w:rsid w:val="007F2314"/>
    <w:rsid w:val="009D1783"/>
    <w:rsid w:val="00A14A70"/>
    <w:rsid w:val="00A6352A"/>
    <w:rsid w:val="00B75810"/>
    <w:rsid w:val="00BA5817"/>
    <w:rsid w:val="00C11049"/>
    <w:rsid w:val="00CD14D7"/>
    <w:rsid w:val="00D31EB4"/>
    <w:rsid w:val="00D43783"/>
    <w:rsid w:val="00DE0D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DC27DB-95F8-4170-8A82-2E431C35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Default">
    <w:name w:val="Default"/>
    <w:rsid w:val="0067258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72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8A"/>
    <w:rPr>
      <w:rFonts w:ascii="Segoe UI" w:hAnsi="Segoe UI" w:cs="Segoe UI"/>
      <w:sz w:val="18"/>
      <w:szCs w:val="18"/>
    </w:rPr>
  </w:style>
  <w:style w:type="paragraph" w:styleId="Header">
    <w:name w:val="header"/>
    <w:basedOn w:val="Normal"/>
    <w:link w:val="HeaderChar"/>
    <w:uiPriority w:val="99"/>
    <w:unhideWhenUsed/>
    <w:rsid w:val="0067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8A"/>
  </w:style>
  <w:style w:type="paragraph" w:styleId="Footer">
    <w:name w:val="footer"/>
    <w:basedOn w:val="Normal"/>
    <w:link w:val="FooterChar"/>
    <w:uiPriority w:val="99"/>
    <w:unhideWhenUsed/>
    <w:rsid w:val="0067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8A"/>
  </w:style>
  <w:style w:type="character" w:styleId="Hyperlink">
    <w:name w:val="Hyperlink"/>
    <w:basedOn w:val="DefaultParagraphFont"/>
    <w:uiPriority w:val="99"/>
    <w:unhideWhenUsed/>
    <w:rsid w:val="005535C3"/>
    <w:rPr>
      <w:color w:val="6EAC1C" w:themeColor="hyperlink"/>
      <w:u w:val="single"/>
    </w:rPr>
  </w:style>
  <w:style w:type="character" w:styleId="FollowedHyperlink">
    <w:name w:val="FollowedHyperlink"/>
    <w:basedOn w:val="DefaultParagraphFont"/>
    <w:uiPriority w:val="99"/>
    <w:semiHidden/>
    <w:unhideWhenUsed/>
    <w:rsid w:val="00CD14D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7627">
      <w:bodyDiv w:val="1"/>
      <w:marLeft w:val="0"/>
      <w:marRight w:val="0"/>
      <w:marTop w:val="0"/>
      <w:marBottom w:val="0"/>
      <w:divBdr>
        <w:top w:val="none" w:sz="0" w:space="0" w:color="auto"/>
        <w:left w:val="none" w:sz="0" w:space="0" w:color="auto"/>
        <w:bottom w:val="none" w:sz="0" w:space="0" w:color="auto"/>
        <w:right w:val="none" w:sz="0" w:space="0" w:color="auto"/>
      </w:divBdr>
    </w:div>
    <w:div w:id="9303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2serve.com/texas-food-safety-certifi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doelitsch@cityofbrenham.org" TargetMode="External"/><Relationship Id="rId4" Type="http://schemas.openxmlformats.org/officeDocument/2006/relationships/styles" Target="styles.xml"/><Relationship Id="rId9" Type="http://schemas.openxmlformats.org/officeDocument/2006/relationships/hyperlink" Target="http://cityofbrenham.org/publicworks/publiccode.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sweetfa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81CC6EBB-684C-4585-99FB-F38989D4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355</TotalTime>
  <Pages>1</Pages>
  <Words>1694</Words>
  <Characters>9657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16</cp:revision>
  <cp:lastPrinted>2016-05-26T20:39:00Z</cp:lastPrinted>
  <dcterms:created xsi:type="dcterms:W3CDTF">2016-05-26T19:26:00Z</dcterms:created>
  <dcterms:modified xsi:type="dcterms:W3CDTF">2016-06-16T02:19:00Z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